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E72" w:rsidRPr="00860E72" w:rsidRDefault="00860E72" w:rsidP="00860E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99"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333399"/>
          <w:sz w:val="24"/>
          <w:szCs w:val="24"/>
          <w:lang w:eastAsia="ru-RU"/>
        </w:rPr>
        <w:t xml:space="preserve">Использование сказки в работе психолога с детьми. </w:t>
      </w:r>
    </w:p>
    <w:p w:rsidR="00860E72" w:rsidRPr="00860E72" w:rsidRDefault="00860E72" w:rsidP="00860E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333399"/>
          <w:sz w:val="24"/>
          <w:szCs w:val="24"/>
          <w:lang w:eastAsia="ru-RU"/>
        </w:rPr>
        <w:t>(Диагностика, коррекция и консультативная работа).</w:t>
      </w:r>
    </w:p>
    <w:p w:rsidR="00860E72" w:rsidRPr="00860E72" w:rsidRDefault="00860E72" w:rsidP="00860E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333399"/>
          <w:sz w:val="32"/>
          <w:szCs w:val="32"/>
          <w:u w:val="single"/>
          <w:lang w:eastAsia="ru-RU"/>
        </w:rPr>
        <w:t> Начало программы: октябрь 2012 г.</w:t>
      </w:r>
    </w:p>
    <w:p w:rsidR="00860E72" w:rsidRPr="00860E72" w:rsidRDefault="00860E72" w:rsidP="00860E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 xml:space="preserve">Практико-ориентированный курс 32  час. </w:t>
      </w:r>
    </w:p>
    <w:p w:rsidR="00860E72" w:rsidRPr="00860E72" w:rsidRDefault="00860E72" w:rsidP="00860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60E72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Цель практико-ориентированного курса</w:t>
      </w: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: освоение теоретической базы, расширение практических  возможностей метода </w:t>
      </w:r>
      <w:proofErr w:type="spellStart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Сказкотерапии</w:t>
      </w:r>
      <w:proofErr w:type="spellEnd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 в работе психолога. </w:t>
      </w:r>
    </w:p>
    <w:p w:rsidR="00860E72" w:rsidRPr="00860E72" w:rsidRDefault="00860E72" w:rsidP="00860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Семинар рассчитан на практических психологов, педагогов, работающих с детьми  и студентов, для специалистов детских учреждений. </w:t>
      </w:r>
    </w:p>
    <w:p w:rsidR="00860E72" w:rsidRPr="00860E72" w:rsidRDefault="00860E72" w:rsidP="00860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60E72">
        <w:rPr>
          <w:rFonts w:ascii="Times New Roman" w:eastAsia="Times New Roman" w:hAnsi="Times New Roman" w:cs="Times New Roman"/>
          <w:b/>
          <w:bCs/>
          <w:i/>
          <w:iCs/>
          <w:color w:val="0000FF"/>
          <w:sz w:val="24"/>
          <w:szCs w:val="24"/>
          <w:u w:val="single"/>
          <w:lang w:eastAsia="ru-RU"/>
        </w:rPr>
        <w:t xml:space="preserve">Основные темы курса. </w:t>
      </w:r>
    </w:p>
    <w:p w:rsidR="00860E72" w:rsidRPr="00860E72" w:rsidRDefault="00860E72" w:rsidP="00860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1.Что такое сказка. </w:t>
      </w:r>
      <w:proofErr w:type="spellStart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Сказкотерапия</w:t>
      </w:r>
      <w:proofErr w:type="spellEnd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рамках </w:t>
      </w:r>
      <w:proofErr w:type="spellStart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арт-терапевтического</w:t>
      </w:r>
      <w:proofErr w:type="spellEnd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подхода. Цели и задачи </w:t>
      </w:r>
      <w:proofErr w:type="spellStart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сказкотерапии</w:t>
      </w:r>
      <w:proofErr w:type="spellEnd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2.Происхождение сказки, ее истоки.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3.Психологические особенности сказки. Виды сказок. Мифы, легенды.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4.Структура волшебной сказки. Основные элементы сказки, их психологическое значение.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5.Возможности работы со сказкой. Метафорическое пространство сказки. Основные архетипы в сказке. Язык символов в сказке.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Диагностические возможности сказки. Преимущества сказки, как диагностического метода. Схема психологического анализа сказок. Ключевые характеристики, важные для диагностики психологических проблем ребенка.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7.Анализ сказок, историй, рисунков клиента.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8.Коррекционная работа с детьми при помощи </w:t>
      </w:r>
      <w:proofErr w:type="spellStart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сказкотерапии</w:t>
      </w:r>
      <w:proofErr w:type="spellEnd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Структура </w:t>
      </w:r>
      <w:proofErr w:type="spellStart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сказкотерапевтического</w:t>
      </w:r>
      <w:proofErr w:type="spellEnd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занятия.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Коррекционная работа с проблемами: </w:t>
      </w:r>
      <w:proofErr w:type="spellStart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дезадаптация</w:t>
      </w:r>
      <w:proofErr w:type="spellEnd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страхи, агрессия, тревожные состояния, психосоматические проблемы ребенка.</w:t>
      </w: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 </w:t>
      </w: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proofErr w:type="spellStart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Сказкотерапия</w:t>
      </w:r>
      <w:proofErr w:type="spellEnd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при стрессовых состояниях у ребенка (развод родителей, расставания).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9.Использование  сказки в индивидуальной и групповой работе. Песочные сказки (соединение методов </w:t>
      </w:r>
      <w:proofErr w:type="spellStart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сказкотерапии</w:t>
      </w:r>
      <w:proofErr w:type="spellEnd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  песочной терапии).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Ведомая сказка и спонтанная сказка.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Ресурсные техники: «Путешествие героя», «Сказка странствий».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10.Работа со сказкой в психологическом консультировании.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11. Создание авторской сказки. 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12.Преимущества метода </w:t>
      </w:r>
      <w:proofErr w:type="spellStart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сказкотерапии</w:t>
      </w:r>
      <w:proofErr w:type="spellEnd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60E72" w:rsidRPr="00860E72" w:rsidRDefault="00860E72" w:rsidP="00860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Занятия носят максимально практический характер, предполагают активную вовлеченность участников в работу. Мы  будем писать собственные сказки, раскроем свой творческий  потенциал, начнем активно использовать сказочные техники в своей работе. Предполагаются домашние задания. 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 xml:space="preserve">Внимание! 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Возможно прохождение  практики на базе детского центра или детской больницы. </w:t>
      </w:r>
    </w:p>
    <w:p w:rsidR="00860E72" w:rsidRPr="00860E72" w:rsidRDefault="00860E72" w:rsidP="00860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60E72">
        <w:rPr>
          <w:rFonts w:ascii="Times New Roman" w:eastAsia="Times New Roman" w:hAnsi="Times New Roman" w:cs="Times New Roman"/>
          <w:b/>
          <w:bCs/>
          <w:i/>
          <w:iCs/>
          <w:color w:val="000080"/>
          <w:sz w:val="28"/>
          <w:szCs w:val="28"/>
          <w:u w:val="single"/>
          <w:lang w:eastAsia="ru-RU"/>
        </w:rPr>
        <w:t>Формат занятий</w:t>
      </w:r>
      <w:r w:rsidRPr="00860E7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:</w:t>
      </w: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 8 занятий по средам с 17.00  до 21.00 час. 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i/>
          <w:iCs/>
          <w:color w:val="000080"/>
          <w:sz w:val="24"/>
          <w:szCs w:val="24"/>
          <w:u w:val="single"/>
          <w:lang w:eastAsia="ru-RU"/>
        </w:rPr>
        <w:t>Ведущая курса</w:t>
      </w:r>
      <w:r w:rsidRPr="00860E72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u w:val="single"/>
          <w:lang w:eastAsia="ru-RU"/>
        </w:rPr>
        <w:t xml:space="preserve">: 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Сидоренкова Елена Александровна,</w:t>
      </w: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практический психолог.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Образование:</w:t>
      </w:r>
    </w:p>
    <w:p w:rsidR="00860E72" w:rsidRPr="00860E72" w:rsidRDefault="00860E72" w:rsidP="00860E7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Институт Аналитической психологии. Теория и практика детского психоанализа (Московская Ассоциация Аналитической психологии)</w:t>
      </w:r>
      <w:r w:rsidRPr="00860E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60E72" w:rsidRPr="00860E72" w:rsidRDefault="00860E72" w:rsidP="00860E7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Арт-терапия</w:t>
      </w:r>
      <w:proofErr w:type="spellEnd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 глубинный подход (Московская Ассоциация Аналитической психологии)</w:t>
      </w:r>
      <w:r w:rsidRPr="00860E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60E72" w:rsidRPr="00860E72" w:rsidRDefault="00860E72" w:rsidP="00860E7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Песочная терапия  (Учебный Центр Психоанализа и Аналитической психологии)</w:t>
      </w:r>
      <w:r w:rsidRPr="00860E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60E72" w:rsidRPr="00860E72" w:rsidRDefault="00860E72" w:rsidP="00860E7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Аналитическая терапия  с детьми. Метод </w:t>
      </w:r>
      <w:proofErr w:type="spellStart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символдрамы</w:t>
      </w:r>
      <w:proofErr w:type="spellEnd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детской психотерапии. (Международное общество </w:t>
      </w:r>
      <w:proofErr w:type="spellStart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кататимного</w:t>
      </w:r>
      <w:proofErr w:type="spellEnd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переживания образов в психотерапии и психологии)</w:t>
      </w:r>
      <w:r w:rsidRPr="00860E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60E72" w:rsidRPr="00860E72" w:rsidRDefault="00860E72" w:rsidP="00860E7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Клинико-психологическое сопровождение детей младшего школьного возраста с пограничными психическими расстройствами (МГППУ)</w:t>
      </w:r>
      <w:r w:rsidRPr="00860E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60E72" w:rsidRPr="00860E72" w:rsidRDefault="00860E72" w:rsidP="00860E7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Введение в клинический психоанализ (Государственный научный центр  им. В.П. </w:t>
      </w:r>
      <w:proofErr w:type="gramStart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Сербского</w:t>
      </w:r>
      <w:proofErr w:type="gramEnd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  <w:r w:rsidRPr="00860E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      Большой опыт работы с проблемами: </w:t>
      </w:r>
    </w:p>
    <w:p w:rsidR="00860E72" w:rsidRPr="00860E72" w:rsidRDefault="00860E72" w:rsidP="00860E72">
      <w:pPr>
        <w:spacing w:after="0" w:line="240" w:lineRule="auto"/>
        <w:ind w:left="780" w:hanging="3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Symbol" w:eastAsia="Times New Roman" w:hAnsi="Symbol" w:cs="Times New Roman"/>
          <w:b/>
          <w:bCs/>
          <w:color w:val="000000"/>
          <w:sz w:val="24"/>
          <w:szCs w:val="24"/>
          <w:lang w:eastAsia="ru-RU"/>
        </w:rPr>
        <w:t></w:t>
      </w:r>
      <w:r w:rsidRPr="00860E72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 xml:space="preserve">        </w:t>
      </w: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Стрессовые состояния (расставания, развод, переезд, потеря близкого человека, рождение  детей  в семье).</w:t>
      </w:r>
    </w:p>
    <w:p w:rsidR="00860E72" w:rsidRPr="00860E72" w:rsidRDefault="00860E72" w:rsidP="00860E72">
      <w:pPr>
        <w:spacing w:after="0" w:line="240" w:lineRule="auto"/>
        <w:ind w:left="780" w:hanging="3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Symbol" w:eastAsia="Times New Roman" w:hAnsi="Symbol" w:cs="Times New Roman"/>
          <w:b/>
          <w:bCs/>
          <w:color w:val="000000"/>
          <w:sz w:val="24"/>
          <w:szCs w:val="24"/>
          <w:lang w:eastAsia="ru-RU"/>
        </w:rPr>
        <w:t></w:t>
      </w:r>
      <w:r w:rsidRPr="00860E72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 xml:space="preserve">        </w:t>
      </w: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Адаптация ребенка к условиям детского сада, школы. Школьные трудности.</w:t>
      </w:r>
    </w:p>
    <w:p w:rsidR="00860E72" w:rsidRPr="00860E72" w:rsidRDefault="00860E72" w:rsidP="00860E72">
      <w:pPr>
        <w:spacing w:after="0" w:line="240" w:lineRule="auto"/>
        <w:ind w:left="780" w:hanging="3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Symbol" w:eastAsia="Times New Roman" w:hAnsi="Symbol" w:cs="Times New Roman"/>
          <w:b/>
          <w:bCs/>
          <w:color w:val="000000"/>
          <w:sz w:val="24"/>
          <w:szCs w:val="24"/>
          <w:lang w:eastAsia="ru-RU"/>
        </w:rPr>
        <w:t></w:t>
      </w:r>
      <w:r w:rsidRPr="00860E72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 xml:space="preserve">        </w:t>
      </w: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Депрессивные состояния. Неуверенность в себе, низкая самооценка, одиночество.</w:t>
      </w:r>
    </w:p>
    <w:p w:rsidR="00860E72" w:rsidRPr="00860E72" w:rsidRDefault="00860E72" w:rsidP="00860E72">
      <w:pPr>
        <w:spacing w:after="0" w:line="240" w:lineRule="auto"/>
        <w:ind w:left="780" w:hanging="3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Symbol" w:eastAsia="Times New Roman" w:hAnsi="Symbol" w:cs="Times New Roman"/>
          <w:b/>
          <w:bCs/>
          <w:color w:val="000000"/>
          <w:sz w:val="24"/>
          <w:szCs w:val="24"/>
          <w:lang w:eastAsia="ru-RU"/>
        </w:rPr>
        <w:t></w:t>
      </w:r>
      <w:r w:rsidRPr="00860E72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 xml:space="preserve">        </w:t>
      </w: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Трудности в установлении близких отношений. Нарушения межличностных коммуникаций.</w:t>
      </w:r>
    </w:p>
    <w:p w:rsidR="00860E72" w:rsidRPr="00860E72" w:rsidRDefault="00860E72" w:rsidP="00860E72">
      <w:pPr>
        <w:spacing w:after="0" w:line="240" w:lineRule="auto"/>
        <w:ind w:left="780" w:hanging="3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Symbol" w:eastAsia="Times New Roman" w:hAnsi="Symbol" w:cs="Times New Roman"/>
          <w:b/>
          <w:bCs/>
          <w:color w:val="000000"/>
          <w:sz w:val="24"/>
          <w:szCs w:val="24"/>
          <w:lang w:eastAsia="ru-RU"/>
        </w:rPr>
        <w:t></w:t>
      </w:r>
      <w:r w:rsidRPr="00860E72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 xml:space="preserve">        </w:t>
      </w: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Высокая тревожность. Страхи и фобии.</w:t>
      </w:r>
    </w:p>
    <w:p w:rsidR="00860E72" w:rsidRPr="00860E72" w:rsidRDefault="00860E72" w:rsidP="00860E72">
      <w:pPr>
        <w:spacing w:after="0" w:line="240" w:lineRule="auto"/>
        <w:ind w:left="780" w:hanging="3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Symbol" w:eastAsia="Times New Roman" w:hAnsi="Symbol" w:cs="Times New Roman"/>
          <w:b/>
          <w:bCs/>
          <w:color w:val="000000"/>
          <w:sz w:val="24"/>
          <w:szCs w:val="24"/>
          <w:lang w:eastAsia="ru-RU"/>
        </w:rPr>
        <w:t></w:t>
      </w:r>
      <w:r w:rsidRPr="00860E72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 xml:space="preserve">        </w:t>
      </w: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Гнев, агрессивное поведение, агрессия, направленная на себя (</w:t>
      </w:r>
      <w:proofErr w:type="spellStart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аутоагрессия</w:t>
      </w:r>
      <w:proofErr w:type="spellEnd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).</w:t>
      </w:r>
    </w:p>
    <w:p w:rsidR="00860E72" w:rsidRPr="00860E72" w:rsidRDefault="00860E72" w:rsidP="00860E72">
      <w:pPr>
        <w:spacing w:after="0" w:line="240" w:lineRule="auto"/>
        <w:ind w:left="780" w:hanging="36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Symbol" w:eastAsia="Times New Roman" w:hAnsi="Symbol" w:cs="Times New Roman"/>
          <w:b/>
          <w:bCs/>
          <w:color w:val="000000"/>
          <w:sz w:val="24"/>
          <w:szCs w:val="24"/>
          <w:lang w:eastAsia="ru-RU"/>
        </w:rPr>
        <w:t></w:t>
      </w:r>
      <w:r w:rsidRPr="00860E72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ru-RU"/>
        </w:rPr>
        <w:t xml:space="preserve">        </w:t>
      </w: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Психосоматические проблемы (</w:t>
      </w:r>
      <w:proofErr w:type="spellStart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энурез</w:t>
      </w:r>
      <w:proofErr w:type="spellEnd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</w:t>
      </w:r>
      <w:proofErr w:type="spellStart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энкопрез</w:t>
      </w:r>
      <w:proofErr w:type="spellEnd"/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аллергия, тики, заикания, бронхиальная астма).</w:t>
      </w:r>
    </w:p>
    <w:p w:rsidR="00860E72" w:rsidRPr="00860E72" w:rsidRDefault="00860E72" w:rsidP="00860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60E72">
        <w:rPr>
          <w:rFonts w:ascii="Times New Roman" w:eastAsia="Times New Roman" w:hAnsi="Times New Roman" w:cs="Times New Roman"/>
          <w:b/>
          <w:bCs/>
          <w:color w:val="1F497D"/>
          <w:sz w:val="24"/>
          <w:szCs w:val="24"/>
          <w:lang w:eastAsia="ru-RU"/>
        </w:rPr>
        <w:t xml:space="preserve">Выдается Сертификат  Высшей школы психологии (Институт) установленного образца. 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Сайт</w:t>
      </w:r>
      <w:r w:rsidRPr="00860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: </w:t>
      </w:r>
      <w:hyperlink r:id="rId5" w:history="1">
        <w:r w:rsidRPr="00860E72">
          <w:rPr>
            <w:rFonts w:ascii="Times New Roman" w:eastAsia="Times New Roman" w:hAnsi="Times New Roman" w:cs="Times New Roman"/>
            <w:b/>
            <w:bCs/>
            <w:color w:val="0000FF"/>
            <w:sz w:val="28"/>
            <w:u w:val="single"/>
            <w:lang w:val="en-US" w:eastAsia="ru-RU"/>
          </w:rPr>
          <w:t>www.vshp.ru</w:t>
        </w:r>
      </w:hyperlink>
      <w:r w:rsidRPr="00860E7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proofErr w:type="gramStart"/>
      <w:r w:rsidRPr="00860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e-mail</w:t>
      </w:r>
      <w:proofErr w:type="gramEnd"/>
      <w:r w:rsidRPr="00860E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: vshp1990@yandex.ru</w:t>
      </w: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</w:p>
    <w:p w:rsidR="00860E72" w:rsidRPr="00860E72" w:rsidRDefault="00860E72" w:rsidP="00860E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Телефон для справок:  8-968-843-74-71                </w:t>
      </w:r>
    </w:p>
    <w:p w:rsidR="00860E72" w:rsidRPr="00860E72" w:rsidRDefault="00860E72" w:rsidP="00860E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0E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 Стоимость обучения: 6400 руб. </w:t>
      </w:r>
    </w:p>
    <w:p w:rsidR="00F85301" w:rsidRDefault="00F85301"/>
    <w:sectPr w:rsidR="00F85301" w:rsidSect="00F85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E25DF"/>
    <w:multiLevelType w:val="multilevel"/>
    <w:tmpl w:val="12F46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0E72"/>
    <w:rsid w:val="00860E72"/>
    <w:rsid w:val="00F85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60E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860E72"/>
  </w:style>
  <w:style w:type="character" w:styleId="a4">
    <w:name w:val="Hyperlink"/>
    <w:basedOn w:val="a0"/>
    <w:uiPriority w:val="99"/>
    <w:semiHidden/>
    <w:unhideWhenUsed/>
    <w:rsid w:val="00860E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vsh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578</Words>
  <Characters>3297</Characters>
  <Application>Microsoft Office Word</Application>
  <DocSecurity>0</DocSecurity>
  <Lines>27</Lines>
  <Paragraphs>7</Paragraphs>
  <ScaleCrop>false</ScaleCrop>
  <Company/>
  <LinksUpToDate>false</LinksUpToDate>
  <CharactersWithSpaces>3868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2</cp:revision>
  <dcterms:created xsi:type="dcterms:W3CDTF">2012-06-02T11:03:00Z</dcterms:created>
  <dcterms:modified xsi:type="dcterms:W3CDTF">2012-06-02T11:03:00Z</dcterms:modified>
</cp:coreProperties>
</file>